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25CCC9" w14:textId="61453BCC" w:rsidR="001E35F0" w:rsidRDefault="00A35E70">
      <w:r>
        <w:t xml:space="preserve">Corpus Christi Parish, </w:t>
      </w:r>
      <w:r w:rsidR="000568B9">
        <w:t>Mass</w:t>
      </w:r>
      <w:r>
        <w:t xml:space="preserve"> at St. Paul VI</w:t>
      </w:r>
      <w:r w:rsidR="001F0A45">
        <w:t xml:space="preserve"> High School</w:t>
      </w:r>
    </w:p>
    <w:p w14:paraId="7981AA67" w14:textId="7E7331EB" w:rsidR="00A35E70" w:rsidRDefault="00A35E70"/>
    <w:p w14:paraId="2B1DB5BB" w14:textId="6CAB6004" w:rsidR="00A35E70" w:rsidRDefault="00A35E70" w:rsidP="00A35E70">
      <w:pPr>
        <w:pStyle w:val="ListParagraph"/>
        <w:numPr>
          <w:ilvl w:val="0"/>
          <w:numId w:val="1"/>
        </w:numPr>
      </w:pPr>
      <w:r>
        <w:t>Entrance to Property and Parking</w:t>
      </w:r>
    </w:p>
    <w:p w14:paraId="08B45A2E" w14:textId="66DF8915" w:rsidR="00A35E70" w:rsidRDefault="00A35E70" w:rsidP="00A35E70">
      <w:pPr>
        <w:pStyle w:val="ListParagraph"/>
        <w:numPr>
          <w:ilvl w:val="0"/>
          <w:numId w:val="3"/>
        </w:numPr>
      </w:pPr>
      <w:r>
        <w:t>Address: 42341 Braddock Road, Chantilly, VA 20152</w:t>
      </w:r>
    </w:p>
    <w:p w14:paraId="289ADF4B" w14:textId="74C6EF83" w:rsidR="009136EA" w:rsidRDefault="009136EA" w:rsidP="009136EA"/>
    <w:p w14:paraId="0EDF7578" w14:textId="6F47E7D2" w:rsidR="009136EA" w:rsidRDefault="009136EA" w:rsidP="009136EA">
      <w:r>
        <w:rPr>
          <w:noProof/>
        </w:rPr>
        <w:drawing>
          <wp:inline distT="0" distB="0" distL="0" distR="0" wp14:anchorId="349562F8" wp14:editId="6A24DE8B">
            <wp:extent cx="5943600" cy="3415665"/>
            <wp:effectExtent l="0" t="0" r="0" b="635"/>
            <wp:docPr id="16" name="Picture 1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iving Direction.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415665"/>
                    </a:xfrm>
                    <a:prstGeom prst="rect">
                      <a:avLst/>
                    </a:prstGeom>
                  </pic:spPr>
                </pic:pic>
              </a:graphicData>
            </a:graphic>
          </wp:inline>
        </w:drawing>
      </w:r>
    </w:p>
    <w:p w14:paraId="776FD846" w14:textId="77777777" w:rsidR="009136EA" w:rsidRDefault="009136EA" w:rsidP="009136EA"/>
    <w:p w14:paraId="29D05B24" w14:textId="0E3F832C" w:rsidR="00A35E70" w:rsidRDefault="00A35E70" w:rsidP="00A35E70">
      <w:pPr>
        <w:pStyle w:val="ListParagraph"/>
        <w:numPr>
          <w:ilvl w:val="0"/>
          <w:numId w:val="3"/>
        </w:numPr>
      </w:pPr>
      <w:r>
        <w:t>Here is a sample video on how to get there. Direction is</w:t>
      </w:r>
      <w:r w:rsidR="000F122A">
        <w:t xml:space="preserve"> coming from </w:t>
      </w:r>
      <w:proofErr w:type="spellStart"/>
      <w:r w:rsidR="000F122A">
        <w:t>Northstar</w:t>
      </w:r>
      <w:proofErr w:type="spellEnd"/>
      <w:r w:rsidR="000F122A">
        <w:t xml:space="preserve"> Blvd where John </w:t>
      </w:r>
      <w:proofErr w:type="spellStart"/>
      <w:r w:rsidR="000F122A">
        <w:t>Champe</w:t>
      </w:r>
      <w:proofErr w:type="spellEnd"/>
      <w:r w:rsidR="000F122A">
        <w:t xml:space="preserve"> is. </w:t>
      </w:r>
    </w:p>
    <w:p w14:paraId="3597F904" w14:textId="5DF671AA" w:rsidR="000F122A" w:rsidRDefault="000F122A" w:rsidP="000F122A"/>
    <w:p w14:paraId="52736ED5" w14:textId="3949D974" w:rsidR="000F122A" w:rsidRDefault="005A6EDC" w:rsidP="000F122A">
      <w:hyperlink r:id="rId9" w:history="1">
        <w:r w:rsidR="000F122A" w:rsidRPr="000F122A">
          <w:rPr>
            <w:rStyle w:val="Hyperlink"/>
          </w:rPr>
          <w:t>https://youtu.be/6iZI-5qB64c</w:t>
        </w:r>
      </w:hyperlink>
    </w:p>
    <w:p w14:paraId="0402CD25" w14:textId="77777777" w:rsidR="000F122A" w:rsidRDefault="000F122A" w:rsidP="000F122A"/>
    <w:p w14:paraId="114437FB" w14:textId="585BDC8C" w:rsidR="00A35E70" w:rsidRDefault="00A35E70" w:rsidP="00A35E70">
      <w:pPr>
        <w:pStyle w:val="ListParagraph"/>
        <w:numPr>
          <w:ilvl w:val="0"/>
          <w:numId w:val="1"/>
        </w:numPr>
      </w:pPr>
      <w:r>
        <w:t>Entrance to building</w:t>
      </w:r>
      <w:r w:rsidR="0002785F">
        <w:t xml:space="preserve"> from the parking lot.</w:t>
      </w:r>
      <w:r w:rsidR="002C489D">
        <w:t xml:space="preserve">  Follow signs</w:t>
      </w:r>
      <w:r w:rsidR="002453C1">
        <w:t xml:space="preserve">, </w:t>
      </w:r>
      <w:proofErr w:type="gramStart"/>
      <w:r w:rsidR="002C489D">
        <w:t>ushers</w:t>
      </w:r>
      <w:proofErr w:type="gramEnd"/>
      <w:r w:rsidR="002453C1">
        <w:t xml:space="preserve"> and volunteers</w:t>
      </w:r>
      <w:r w:rsidR="002C489D">
        <w:t>.</w:t>
      </w:r>
    </w:p>
    <w:p w14:paraId="785BDDC1" w14:textId="146A1861" w:rsidR="0002785F" w:rsidRDefault="0002785F" w:rsidP="0002785F"/>
    <w:p w14:paraId="11D1A0AC" w14:textId="1DA26364" w:rsidR="0002785F" w:rsidRDefault="005A6EDC" w:rsidP="0002785F">
      <w:hyperlink r:id="rId10" w:history="1">
        <w:r w:rsidR="0002785F" w:rsidRPr="000D4EE8">
          <w:rPr>
            <w:rStyle w:val="Hyperlink"/>
          </w:rPr>
          <w:t>https://youtu.be/JP-uEaMvM-s</w:t>
        </w:r>
      </w:hyperlink>
    </w:p>
    <w:p w14:paraId="57B60F26" w14:textId="77777777" w:rsidR="000F122A" w:rsidRDefault="000F122A" w:rsidP="000F122A"/>
    <w:p w14:paraId="69C536B4" w14:textId="1C2299CC" w:rsidR="0021571F" w:rsidRDefault="00A35E70" w:rsidP="0002785F">
      <w:pPr>
        <w:pStyle w:val="ListParagraph"/>
        <w:numPr>
          <w:ilvl w:val="0"/>
          <w:numId w:val="1"/>
        </w:numPr>
      </w:pPr>
      <w:r>
        <w:t>Entrance to Auditorium</w:t>
      </w:r>
    </w:p>
    <w:p w14:paraId="54BC4641" w14:textId="77777777" w:rsidR="0021571F" w:rsidRDefault="0021571F" w:rsidP="0002785F"/>
    <w:p w14:paraId="0886FC00" w14:textId="4DD08CF4" w:rsidR="0002785F" w:rsidRDefault="0002785F" w:rsidP="0002785F">
      <w:r>
        <w:t>Upon entering the building, immediately turn to your left and walk straight following the hallway. The entrance to the auditorium will be on your right.</w:t>
      </w:r>
    </w:p>
    <w:p w14:paraId="63DAA9B4" w14:textId="56AD59DF" w:rsidR="0021571F" w:rsidRDefault="0021571F" w:rsidP="0002785F"/>
    <w:p w14:paraId="535DA70A" w14:textId="40F717CB" w:rsidR="0021571F" w:rsidRDefault="0021571F" w:rsidP="0002785F">
      <w:r>
        <w:rPr>
          <w:noProof/>
        </w:rPr>
        <w:lastRenderedPageBreak/>
        <w:drawing>
          <wp:inline distT="0" distB="0" distL="0" distR="0" wp14:anchorId="6258B08B" wp14:editId="57454672">
            <wp:extent cx="4730043" cy="3547533"/>
            <wp:effectExtent l="0" t="0" r="0" b="0"/>
            <wp:docPr id="8" name="Picture 8" descr="A large empty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6775.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77375" cy="3583032"/>
                    </a:xfrm>
                    <a:prstGeom prst="rect">
                      <a:avLst/>
                    </a:prstGeom>
                  </pic:spPr>
                </pic:pic>
              </a:graphicData>
            </a:graphic>
          </wp:inline>
        </w:drawing>
      </w:r>
    </w:p>
    <w:p w14:paraId="0DC27145" w14:textId="2BAE2EDF" w:rsidR="0002785F" w:rsidRDefault="0002785F" w:rsidP="0002785F"/>
    <w:p w14:paraId="42A2A282" w14:textId="77777777" w:rsidR="0021571F" w:rsidRDefault="0021571F" w:rsidP="0002785F"/>
    <w:p w14:paraId="5BD98FEB" w14:textId="156DE3F1" w:rsidR="00A35E70" w:rsidRDefault="00A35E70" w:rsidP="00A35E70">
      <w:pPr>
        <w:pStyle w:val="ListParagraph"/>
        <w:numPr>
          <w:ilvl w:val="0"/>
          <w:numId w:val="1"/>
        </w:numPr>
      </w:pPr>
      <w:r>
        <w:t>Seating</w:t>
      </w:r>
    </w:p>
    <w:p w14:paraId="33CE48A1" w14:textId="35E22736" w:rsidR="0002785F" w:rsidRDefault="0002785F" w:rsidP="0002785F"/>
    <w:p w14:paraId="1B3CDDD0" w14:textId="2021C535" w:rsidR="0021571F" w:rsidRDefault="0002785F" w:rsidP="0002785F">
      <w:proofErr w:type="gramStart"/>
      <w:r>
        <w:t>In order to</w:t>
      </w:r>
      <w:proofErr w:type="gramEnd"/>
      <w:r>
        <w:t xml:space="preserve"> be fully compliant with the diocesan guideline, alternate rows have been marked</w:t>
      </w:r>
      <w:r w:rsidR="00174504">
        <w:t>/blocked</w:t>
      </w:r>
      <w:r>
        <w:t xml:space="preserve"> using blue (painter’s) tape. </w:t>
      </w:r>
    </w:p>
    <w:p w14:paraId="325B55AF" w14:textId="255E9332" w:rsidR="0021571F" w:rsidRDefault="0021571F" w:rsidP="0002785F"/>
    <w:p w14:paraId="3841AFA5" w14:textId="4AFC158C" w:rsidR="0021571F" w:rsidRDefault="0021571F" w:rsidP="0002785F">
      <w:r>
        <w:rPr>
          <w:noProof/>
        </w:rPr>
        <w:drawing>
          <wp:inline distT="0" distB="0" distL="0" distR="0" wp14:anchorId="43D37613" wp14:editId="7FD549F3">
            <wp:extent cx="4222046" cy="3166534"/>
            <wp:effectExtent l="0" t="0" r="0" b="0"/>
            <wp:docPr id="7" name="Picture 7" descr="A group of people sitting at a desk in an office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6776.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89057" cy="3216792"/>
                    </a:xfrm>
                    <a:prstGeom prst="rect">
                      <a:avLst/>
                    </a:prstGeom>
                  </pic:spPr>
                </pic:pic>
              </a:graphicData>
            </a:graphic>
          </wp:inline>
        </w:drawing>
      </w:r>
    </w:p>
    <w:p w14:paraId="277A997A" w14:textId="77777777" w:rsidR="0021571F" w:rsidRDefault="0021571F" w:rsidP="0002785F"/>
    <w:p w14:paraId="40070BE6" w14:textId="09162A24" w:rsidR="0002785F" w:rsidRDefault="00E231F5" w:rsidP="0002785F">
      <w:r>
        <w:lastRenderedPageBreak/>
        <w:t xml:space="preserve">Families living in the same household can sit together consecutively (please do not leave an empty chair in between family member as we have limited seating capacity). </w:t>
      </w:r>
      <w:r w:rsidR="0002785F">
        <w:t>4 areas have been designated for parishioners to sit.</w:t>
      </w:r>
      <w:r>
        <w:t xml:space="preserve"> See diagram below.</w:t>
      </w:r>
    </w:p>
    <w:p w14:paraId="06ABA9BD" w14:textId="029B6153" w:rsidR="00E231F5" w:rsidRDefault="00E231F5" w:rsidP="0002785F"/>
    <w:p w14:paraId="1DF16055" w14:textId="0A919E4E" w:rsidR="00E231F5" w:rsidRDefault="00E231F5" w:rsidP="0002785F">
      <w:r>
        <w:rPr>
          <w:noProof/>
        </w:rPr>
        <mc:AlternateContent>
          <mc:Choice Requires="wps">
            <w:drawing>
              <wp:anchor distT="0" distB="0" distL="114300" distR="114300" simplePos="0" relativeHeight="251659264" behindDoc="0" locked="0" layoutInCell="1" allowOverlap="1" wp14:anchorId="0F72D73A" wp14:editId="16B346FB">
                <wp:simplePos x="0" y="0"/>
                <wp:positionH relativeFrom="column">
                  <wp:posOffset>5866976</wp:posOffset>
                </wp:positionH>
                <wp:positionV relativeFrom="paragraph">
                  <wp:posOffset>2175934</wp:posOffset>
                </wp:positionV>
                <wp:extent cx="431800" cy="931333"/>
                <wp:effectExtent l="0" t="0" r="12700" b="8890"/>
                <wp:wrapNone/>
                <wp:docPr id="2" name="Text Box 2"/>
                <wp:cNvGraphicFramePr/>
                <a:graphic xmlns:a="http://schemas.openxmlformats.org/drawingml/2006/main">
                  <a:graphicData uri="http://schemas.microsoft.com/office/word/2010/wordprocessingShape">
                    <wps:wsp>
                      <wps:cNvSpPr txBox="1"/>
                      <wps:spPr>
                        <a:xfrm>
                          <a:off x="0" y="0"/>
                          <a:ext cx="431800" cy="931333"/>
                        </a:xfrm>
                        <a:prstGeom prst="rect">
                          <a:avLst/>
                        </a:prstGeom>
                        <a:solidFill>
                          <a:schemeClr val="lt1"/>
                        </a:solidFill>
                        <a:ln w="6350">
                          <a:solidFill>
                            <a:prstClr val="black"/>
                          </a:solidFill>
                        </a:ln>
                      </wps:spPr>
                      <wps:txbx>
                        <w:txbxContent>
                          <w:p w14:paraId="30B458A3" w14:textId="6CC78667" w:rsidR="00E231F5" w:rsidRPr="00E231F5" w:rsidRDefault="00E231F5">
                            <w:pPr>
                              <w:rPr>
                                <w:sz w:val="32"/>
                                <w:szCs w:val="32"/>
                              </w:rPr>
                            </w:pPr>
                            <w:r w:rsidRPr="00E231F5">
                              <w:rPr>
                                <w:sz w:val="32"/>
                                <w:szCs w:val="32"/>
                              </w:rPr>
                              <w:t>S T A G E</w:t>
                            </w:r>
                          </w:p>
                          <w:p w14:paraId="28BB3C08" w14:textId="77777777" w:rsidR="00E231F5" w:rsidRPr="00E231F5" w:rsidRDefault="00E231F5">
                            <w:pPr>
                              <w:rPr>
                                <w:sz w:val="32"/>
                                <w:szCs w:val="32"/>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72D73A" id="_x0000_t202" coordsize="21600,21600" o:spt="202" path="m,l,21600r21600,l21600,xe">
                <v:stroke joinstyle="miter"/>
                <v:path gradientshapeok="t" o:connecttype="rect"/>
              </v:shapetype>
              <v:shape id="Text Box 2" o:spid="_x0000_s1026" type="#_x0000_t202" style="position:absolute;margin-left:461.95pt;margin-top:171.35pt;width:34pt;height:73.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" fillcolor="white [3201]" strokeweight=".5pt">
                <v:textbox style="layout-flow:vertical-ideographic">
                  <w:txbxContent>
                    <w:p w14:paraId="30B458A3" w14:textId="6CC78667" w:rsidR="00E231F5" w:rsidRPr="00E231F5" w:rsidRDefault="00E231F5">
                      <w:pPr>
                        <w:rPr>
                          <w:sz w:val="32"/>
                          <w:szCs w:val="32"/>
                        </w:rPr>
                      </w:pPr>
                      <w:r w:rsidRPr="00E231F5">
                        <w:rPr>
                          <w:sz w:val="32"/>
                          <w:szCs w:val="32"/>
                        </w:rPr>
                        <w:t>S T A G E</w:t>
                      </w:r>
                    </w:p>
                    <w:p w14:paraId="28BB3C08" w14:textId="77777777" w:rsidR="00E231F5" w:rsidRPr="00E231F5" w:rsidRDefault="00E231F5">
                      <w:pPr>
                        <w:rPr>
                          <w:sz w:val="32"/>
                          <w:szCs w:val="32"/>
                        </w:rPr>
                      </w:pPr>
                    </w:p>
                  </w:txbxContent>
                </v:textbox>
              </v:shape>
            </w:pict>
          </mc:Fallback>
        </mc:AlternateContent>
      </w:r>
      <w:r>
        <w:rPr>
          <w:noProof/>
        </w:rPr>
        <w:drawing>
          <wp:inline distT="0" distB="0" distL="0" distR="0" wp14:anchorId="26561E3C" wp14:editId="0B6248C9">
            <wp:extent cx="5943600" cy="5345430"/>
            <wp:effectExtent l="0" t="0" r="0" b="1270"/>
            <wp:docPr id="1" name="Picture 1"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mmunion Flow 1.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5345430"/>
                    </a:xfrm>
                    <a:prstGeom prst="rect">
                      <a:avLst/>
                    </a:prstGeom>
                  </pic:spPr>
                </pic:pic>
              </a:graphicData>
            </a:graphic>
          </wp:inline>
        </w:drawing>
      </w:r>
    </w:p>
    <w:p w14:paraId="3D13A65E" w14:textId="2439D84B" w:rsidR="0002785F" w:rsidRDefault="0002785F" w:rsidP="0002785F"/>
    <w:p w14:paraId="71830868" w14:textId="695AB47B" w:rsidR="0021571F" w:rsidRDefault="00E231F5" w:rsidP="0021571F">
      <w:pPr>
        <w:pStyle w:val="ListParagraph"/>
        <w:numPr>
          <w:ilvl w:val="0"/>
          <w:numId w:val="4"/>
        </w:numPr>
      </w:pPr>
      <w:r>
        <w:t>Blue rows are blocked and should be vacant</w:t>
      </w:r>
    </w:p>
    <w:p w14:paraId="6C16CA4A" w14:textId="47B7F309" w:rsidR="00E231F5" w:rsidRDefault="00E231F5" w:rsidP="00E231F5">
      <w:pPr>
        <w:pStyle w:val="ListParagraph"/>
        <w:numPr>
          <w:ilvl w:val="0"/>
          <w:numId w:val="4"/>
        </w:numPr>
      </w:pPr>
      <w:r>
        <w:t xml:space="preserve">Reserve front rows especially for sections A &amp; B to </w:t>
      </w:r>
      <w:r w:rsidR="007C03B7">
        <w:t>handicapped and/or elderly.</w:t>
      </w:r>
    </w:p>
    <w:p w14:paraId="4E474355" w14:textId="10CC7D4A" w:rsidR="007C03B7" w:rsidRDefault="007C03B7" w:rsidP="00E231F5">
      <w:pPr>
        <w:pStyle w:val="ListParagraph"/>
        <w:numPr>
          <w:ilvl w:val="0"/>
          <w:numId w:val="4"/>
        </w:numPr>
      </w:pPr>
      <w:r>
        <w:t>Ushers will be there to guide you.</w:t>
      </w:r>
    </w:p>
    <w:p w14:paraId="0FEF43FF" w14:textId="12567946" w:rsidR="00AC1F0F" w:rsidRDefault="00AC1F0F" w:rsidP="00E231F5">
      <w:pPr>
        <w:pStyle w:val="ListParagraph"/>
        <w:numPr>
          <w:ilvl w:val="0"/>
          <w:numId w:val="4"/>
        </w:numPr>
      </w:pPr>
      <w:r>
        <w:t xml:space="preserve">There </w:t>
      </w:r>
      <w:proofErr w:type="gramStart"/>
      <w:r>
        <w:t>won’t</w:t>
      </w:r>
      <w:proofErr w:type="gramEnd"/>
      <w:r>
        <w:t xml:space="preserve"> be a processional march.</w:t>
      </w:r>
    </w:p>
    <w:p w14:paraId="1A77260F" w14:textId="142475C6" w:rsidR="00AC1F0F" w:rsidRDefault="001B19FC" w:rsidP="00E231F5">
      <w:pPr>
        <w:pStyle w:val="ListParagraph"/>
        <w:numPr>
          <w:ilvl w:val="0"/>
          <w:numId w:val="4"/>
        </w:numPr>
      </w:pPr>
      <w:r>
        <w:t>No singing</w:t>
      </w:r>
    </w:p>
    <w:p w14:paraId="55C6EEF1" w14:textId="4A37E16C" w:rsidR="001B19FC" w:rsidRDefault="001B19FC" w:rsidP="00E231F5">
      <w:pPr>
        <w:pStyle w:val="ListParagraph"/>
        <w:numPr>
          <w:ilvl w:val="0"/>
          <w:numId w:val="4"/>
        </w:numPr>
      </w:pPr>
      <w:r>
        <w:t>No holding of hands during the “Our Father”</w:t>
      </w:r>
    </w:p>
    <w:p w14:paraId="5CCFBBF5" w14:textId="370ECF95" w:rsidR="001B19FC" w:rsidRDefault="001B19FC" w:rsidP="00E231F5">
      <w:pPr>
        <w:pStyle w:val="ListParagraph"/>
        <w:numPr>
          <w:ilvl w:val="0"/>
          <w:numId w:val="4"/>
        </w:numPr>
      </w:pPr>
      <w:r>
        <w:t>No Sign of Peace</w:t>
      </w:r>
    </w:p>
    <w:p w14:paraId="4E3E49E4" w14:textId="77F632FF" w:rsidR="00EA3F68" w:rsidRDefault="00EA3F68" w:rsidP="00E231F5">
      <w:pPr>
        <w:pStyle w:val="ListParagraph"/>
        <w:numPr>
          <w:ilvl w:val="0"/>
          <w:numId w:val="4"/>
        </w:numPr>
      </w:pPr>
      <w:r>
        <w:t xml:space="preserve">Collection will </w:t>
      </w:r>
      <w:r w:rsidR="000568B9">
        <w:t>be</w:t>
      </w:r>
      <w:r>
        <w:t xml:space="preserve"> at the end of the </w:t>
      </w:r>
      <w:r w:rsidR="000568B9">
        <w:t>Mass as you exit the auditorium</w:t>
      </w:r>
      <w:r>
        <w:t>. Collection baskets are place on top of the table near the entrance door labeled 1</w:t>
      </w:r>
      <w:r w:rsidRPr="00EA3F68">
        <w:rPr>
          <w:vertAlign w:val="superscript"/>
        </w:rPr>
        <w:t>st</w:t>
      </w:r>
      <w:r>
        <w:t xml:space="preserve"> and 2</w:t>
      </w:r>
      <w:r w:rsidRPr="00EA3F68">
        <w:rPr>
          <w:vertAlign w:val="superscript"/>
        </w:rPr>
        <w:t>nd</w:t>
      </w:r>
      <w:r>
        <w:t xml:space="preserve"> collection.</w:t>
      </w:r>
    </w:p>
    <w:p w14:paraId="377D589C" w14:textId="69B47B41" w:rsidR="00EA3F68" w:rsidRDefault="00EA3F68" w:rsidP="00EA3F68"/>
    <w:p w14:paraId="4BE95690" w14:textId="2520DFE5" w:rsidR="00EA3F68" w:rsidRDefault="00EA3F68" w:rsidP="00EA3F68">
      <w:r>
        <w:rPr>
          <w:noProof/>
        </w:rPr>
        <w:lastRenderedPageBreak/>
        <w:drawing>
          <wp:inline distT="0" distB="0" distL="0" distR="0" wp14:anchorId="57799776" wp14:editId="14D19FE7">
            <wp:extent cx="2827867" cy="2120900"/>
            <wp:effectExtent l="0" t="0" r="4445" b="0"/>
            <wp:docPr id="9" name="Picture 9" descr="A picture containing indoor, table, sitting,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6785.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43830" cy="2132872"/>
                    </a:xfrm>
                    <a:prstGeom prst="rect">
                      <a:avLst/>
                    </a:prstGeom>
                  </pic:spPr>
                </pic:pic>
              </a:graphicData>
            </a:graphic>
          </wp:inline>
        </w:drawing>
      </w:r>
      <w:r w:rsidR="00557FC9">
        <w:rPr>
          <w:noProof/>
        </w:rPr>
        <w:drawing>
          <wp:inline distT="0" distB="0" distL="0" distR="0" wp14:anchorId="793A27F5" wp14:editId="471BE50E">
            <wp:extent cx="2294467" cy="3059289"/>
            <wp:effectExtent l="0" t="0" r="4445" b="1905"/>
            <wp:docPr id="10" name="Picture 10" descr="A room filled with furniture and a large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6783.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94467" cy="3059289"/>
                    </a:xfrm>
                    <a:prstGeom prst="rect">
                      <a:avLst/>
                    </a:prstGeom>
                  </pic:spPr>
                </pic:pic>
              </a:graphicData>
            </a:graphic>
          </wp:inline>
        </w:drawing>
      </w:r>
    </w:p>
    <w:p w14:paraId="5E3B4E5B" w14:textId="23034A8F" w:rsidR="00E231F5" w:rsidRDefault="00E231F5" w:rsidP="0002785F"/>
    <w:p w14:paraId="505025D1" w14:textId="1EE34910" w:rsidR="00557FC9" w:rsidRDefault="00557FC9" w:rsidP="0002785F"/>
    <w:p w14:paraId="5A2F32EA" w14:textId="5FC1118C" w:rsidR="00EA3F68" w:rsidRDefault="00EA3F68" w:rsidP="0002785F"/>
    <w:p w14:paraId="0CCB2033" w14:textId="77777777" w:rsidR="00EA3F68" w:rsidRDefault="00EA3F68" w:rsidP="0002785F"/>
    <w:p w14:paraId="4064C803" w14:textId="33DBE245" w:rsidR="00A35E70" w:rsidRDefault="000568B9" w:rsidP="00A35E70">
      <w:pPr>
        <w:pStyle w:val="ListParagraph"/>
        <w:numPr>
          <w:ilvl w:val="0"/>
          <w:numId w:val="1"/>
        </w:numPr>
      </w:pPr>
      <w:r>
        <w:t xml:space="preserve">Holy </w:t>
      </w:r>
      <w:r w:rsidR="00A35E70">
        <w:t>Communion</w:t>
      </w:r>
    </w:p>
    <w:p w14:paraId="17D00295" w14:textId="2BCC6D92" w:rsidR="007C03B7" w:rsidRDefault="007C03B7" w:rsidP="007C03B7"/>
    <w:p w14:paraId="5C944544" w14:textId="6C1D2309" w:rsidR="007C03B7" w:rsidRDefault="000568B9" w:rsidP="007C03B7">
      <w:r>
        <w:t xml:space="preserve">Holy </w:t>
      </w:r>
      <w:r w:rsidR="007C03B7">
        <w:t>Communion can only be given by a priest</w:t>
      </w:r>
      <w:r>
        <w:t xml:space="preserve"> or deacon</w:t>
      </w:r>
      <w:r w:rsidR="007C03B7">
        <w:t xml:space="preserve">. There </w:t>
      </w:r>
      <w:proofErr w:type="gramStart"/>
      <w:r w:rsidR="007C03B7">
        <w:t>won’t</w:t>
      </w:r>
      <w:proofErr w:type="gramEnd"/>
      <w:r w:rsidR="007C03B7">
        <w:t xml:space="preserve"> be any Eucharistic Ministers</w:t>
      </w:r>
      <w:r>
        <w:t>.  Clergy will be using rubbing alcohol to sanitize their hands before, during and after the distribution of Holy Communion.</w:t>
      </w:r>
      <w:r w:rsidR="007C03B7">
        <w:t xml:space="preserve"> </w:t>
      </w:r>
      <w:r>
        <w:t xml:space="preserve"> With these factors in mind, please</w:t>
      </w:r>
      <w:r w:rsidR="007C03B7">
        <w:t xml:space="preserve"> expect a slower flow. Our priest will be strategically stationed 1 at the front right corner near the stair and the other will be at the </w:t>
      </w:r>
      <w:r w:rsidR="00AC1F0F">
        <w:t>back, left side of the auditorium. See diagram below.</w:t>
      </w:r>
    </w:p>
    <w:p w14:paraId="5EBB71AE" w14:textId="5805188B" w:rsidR="00AC1F0F" w:rsidRDefault="00AC1F0F" w:rsidP="007C03B7"/>
    <w:p w14:paraId="568B81C2" w14:textId="5E035DF6" w:rsidR="00AC1F0F" w:rsidRDefault="00AC1F0F" w:rsidP="007C03B7">
      <w:r>
        <w:rPr>
          <w:noProof/>
        </w:rPr>
        <w:lastRenderedPageBreak/>
        <w:drawing>
          <wp:inline distT="0" distB="0" distL="0" distR="0" wp14:anchorId="42388261" wp14:editId="766D265B">
            <wp:extent cx="5943600" cy="4944745"/>
            <wp:effectExtent l="0" t="0" r="0" b="0"/>
            <wp:docPr id="4" name="Picture 4"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mmunion Flow 1 (1).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4944745"/>
                    </a:xfrm>
                    <a:prstGeom prst="rect">
                      <a:avLst/>
                    </a:prstGeom>
                  </pic:spPr>
                </pic:pic>
              </a:graphicData>
            </a:graphic>
          </wp:inline>
        </w:drawing>
      </w:r>
    </w:p>
    <w:p w14:paraId="07E0D32B" w14:textId="77777777" w:rsidR="0021571F" w:rsidRDefault="0021571F" w:rsidP="007C03B7"/>
    <w:p w14:paraId="2F9CBEC9" w14:textId="70DACA56" w:rsidR="00557FC9" w:rsidRDefault="00557FC9" w:rsidP="007C03B7">
      <w:r>
        <w:rPr>
          <w:noProof/>
        </w:rPr>
        <w:lastRenderedPageBreak/>
        <w:drawing>
          <wp:anchor distT="0" distB="0" distL="114300" distR="114300" simplePos="0" relativeHeight="251660288" behindDoc="0" locked="0" layoutInCell="1" allowOverlap="1" wp14:anchorId="149126E0" wp14:editId="490D6C5F">
            <wp:simplePos x="0" y="0"/>
            <wp:positionH relativeFrom="margin">
              <wp:posOffset>3166110</wp:posOffset>
            </wp:positionH>
            <wp:positionV relativeFrom="margin">
              <wp:posOffset>0</wp:posOffset>
            </wp:positionV>
            <wp:extent cx="2418715" cy="3225800"/>
            <wp:effectExtent l="0" t="0" r="0" b="0"/>
            <wp:wrapSquare wrapText="bothSides"/>
            <wp:docPr id="6" name="Picture 6" descr="A picture containing floor, indoor, table,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6777.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18715" cy="3225800"/>
                    </a:xfrm>
                    <a:prstGeom prst="rect">
                      <a:avLst/>
                    </a:prstGeom>
                  </pic:spPr>
                </pic:pic>
              </a:graphicData>
            </a:graphic>
            <wp14:sizeRelH relativeFrom="margin">
              <wp14:pctWidth>0</wp14:pctWidth>
            </wp14:sizeRelH>
            <wp14:sizeRelV relativeFrom="margin">
              <wp14:pctHeight>0</wp14:pctHeight>
            </wp14:sizeRelV>
          </wp:anchor>
        </w:drawing>
      </w:r>
    </w:p>
    <w:p w14:paraId="35394362" w14:textId="77777777" w:rsidR="00557FC9" w:rsidRDefault="00557FC9" w:rsidP="007C03B7"/>
    <w:p w14:paraId="50485440" w14:textId="2B4FF365" w:rsidR="0021571F" w:rsidRDefault="00AC1F0F" w:rsidP="007C03B7">
      <w:r>
        <w:t>Communion</w:t>
      </w:r>
      <w:r w:rsidR="001B19FC">
        <w:t xml:space="preserve"> will start with sections A &amp; B. Section A will start from the last row (see diagram, marked with </w:t>
      </w:r>
      <w:r w:rsidR="001B19FC" w:rsidRPr="001B19FC">
        <w:rPr>
          <w:color w:val="FF0000"/>
        </w:rPr>
        <w:t>red</w:t>
      </w:r>
      <w:r w:rsidR="001B19FC">
        <w:t xml:space="preserve"> number). Please maintain 6’ distance from the person in front of you. There will be marks on the floor. </w:t>
      </w:r>
    </w:p>
    <w:p w14:paraId="081E6ED2" w14:textId="128E2C7C" w:rsidR="0021571F" w:rsidRDefault="0021571F" w:rsidP="007C03B7"/>
    <w:p w14:paraId="734D3B61" w14:textId="5F137E0D" w:rsidR="0021571F" w:rsidRDefault="0021571F" w:rsidP="007C03B7"/>
    <w:p w14:paraId="6346B3F4" w14:textId="77777777" w:rsidR="0021571F" w:rsidRDefault="0021571F" w:rsidP="007C03B7"/>
    <w:p w14:paraId="41FD7444" w14:textId="77777777" w:rsidR="00557FC9" w:rsidRDefault="00557FC9" w:rsidP="007C03B7"/>
    <w:p w14:paraId="59A31087" w14:textId="77777777" w:rsidR="00557FC9" w:rsidRDefault="00557FC9" w:rsidP="007C03B7"/>
    <w:p w14:paraId="14D9EE91" w14:textId="77777777" w:rsidR="00557FC9" w:rsidRDefault="00557FC9" w:rsidP="007C03B7"/>
    <w:p w14:paraId="6ADCA544" w14:textId="77777777" w:rsidR="00557FC9" w:rsidRDefault="00557FC9" w:rsidP="007C03B7"/>
    <w:p w14:paraId="495DAEF6" w14:textId="77777777" w:rsidR="00557FC9" w:rsidRDefault="00557FC9" w:rsidP="007C03B7"/>
    <w:p w14:paraId="7576E339" w14:textId="77777777" w:rsidR="00557FC9" w:rsidRDefault="00557FC9" w:rsidP="007C03B7"/>
    <w:p w14:paraId="7E631C5C" w14:textId="77777777" w:rsidR="00557FC9" w:rsidRDefault="00557FC9" w:rsidP="007C03B7"/>
    <w:p w14:paraId="39C84626" w14:textId="77777777" w:rsidR="00557FC9" w:rsidRDefault="00557FC9" w:rsidP="007C03B7"/>
    <w:p w14:paraId="230CBC29" w14:textId="77777777" w:rsidR="00557FC9" w:rsidRDefault="00557FC9" w:rsidP="007C03B7"/>
    <w:p w14:paraId="71CE48A1" w14:textId="77777777" w:rsidR="00557FC9" w:rsidRDefault="00557FC9" w:rsidP="007C03B7"/>
    <w:p w14:paraId="599393D6" w14:textId="77777777" w:rsidR="00557FC9" w:rsidRDefault="00557FC9" w:rsidP="007C03B7"/>
    <w:p w14:paraId="1B93861B" w14:textId="77777777" w:rsidR="00557FC9" w:rsidRDefault="00557FC9" w:rsidP="007C03B7"/>
    <w:p w14:paraId="7712F786" w14:textId="1A58B0E4" w:rsidR="00430D88" w:rsidRDefault="001B19FC" w:rsidP="007C03B7">
      <w:r>
        <w:t xml:space="preserve">After you have received the Holy </w:t>
      </w:r>
      <w:r w:rsidR="00430D88">
        <w:t>Eucharist</w:t>
      </w:r>
      <w:r>
        <w:t>, walk toward the stairs on your right side, to the ramp on the side and go back to your seat. The idea is moving in a circular flow.</w:t>
      </w:r>
      <w:r w:rsidR="00430D88">
        <w:t xml:space="preserve">  </w:t>
      </w:r>
    </w:p>
    <w:p w14:paraId="235C0607" w14:textId="77777777" w:rsidR="00430D88" w:rsidRDefault="00430D88" w:rsidP="007C03B7"/>
    <w:p w14:paraId="5069A3AC" w14:textId="0B646537" w:rsidR="00AC1F0F" w:rsidRDefault="00430D88" w:rsidP="007C03B7">
      <w:r>
        <w:t xml:space="preserve">Section B will start with the front row (see diagram, marked with </w:t>
      </w:r>
      <w:r w:rsidRPr="001B19FC">
        <w:rPr>
          <w:color w:val="FF0000"/>
        </w:rPr>
        <w:t>red</w:t>
      </w:r>
      <w:r>
        <w:t xml:space="preserve"> number), going up to the stairs and through the ramp and receive the Holy Eucharist from priest 2 at the back. Return to seat.</w:t>
      </w:r>
    </w:p>
    <w:p w14:paraId="42AEEE48" w14:textId="4BF81905" w:rsidR="001B19FC" w:rsidRDefault="001B19FC" w:rsidP="007C03B7"/>
    <w:p w14:paraId="07E4BEFE" w14:textId="0BD6FA3A" w:rsidR="001B19FC" w:rsidRDefault="001B19FC" w:rsidP="007C03B7">
      <w:r>
        <w:t>Once section A &amp; B are done, sections C &amp; D will follow</w:t>
      </w:r>
      <w:r w:rsidR="00430D88">
        <w:t xml:space="preserve">. Section C will start with the front row and will receive the Holy Eucharist from priest 1. </w:t>
      </w:r>
    </w:p>
    <w:p w14:paraId="514A4681" w14:textId="297FAEFD" w:rsidR="00430D88" w:rsidRDefault="00430D88" w:rsidP="007C03B7"/>
    <w:p w14:paraId="2268D782" w14:textId="576E8C14" w:rsidR="00430D88" w:rsidRDefault="00430D88" w:rsidP="007C03B7">
      <w:r>
        <w:t>Section D will start from the back row and will receive the Holy Eucharist from priest 2.</w:t>
      </w:r>
      <w:r w:rsidR="00A7015F">
        <w:t xml:space="preserve"> See diagram below.</w:t>
      </w:r>
    </w:p>
    <w:p w14:paraId="4700C776" w14:textId="03F0DECD" w:rsidR="00A7015F" w:rsidRDefault="00A7015F" w:rsidP="007C03B7"/>
    <w:p w14:paraId="4AA00549" w14:textId="71942424" w:rsidR="00A7015F" w:rsidRDefault="00A7015F" w:rsidP="007C03B7">
      <w:r>
        <w:rPr>
          <w:noProof/>
        </w:rPr>
        <w:lastRenderedPageBreak/>
        <w:drawing>
          <wp:inline distT="0" distB="0" distL="0" distR="0" wp14:anchorId="5B3B7B14" wp14:editId="07A339CA">
            <wp:extent cx="5943600" cy="5174615"/>
            <wp:effectExtent l="0" t="0" r="0" b="0"/>
            <wp:docPr id="5" name="Picture 5"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mmunion Flow 2.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5174615"/>
                    </a:xfrm>
                    <a:prstGeom prst="rect">
                      <a:avLst/>
                    </a:prstGeom>
                  </pic:spPr>
                </pic:pic>
              </a:graphicData>
            </a:graphic>
          </wp:inline>
        </w:drawing>
      </w:r>
    </w:p>
    <w:p w14:paraId="734E641F" w14:textId="77777777" w:rsidR="00AC1F0F" w:rsidRDefault="00AC1F0F" w:rsidP="007C03B7"/>
    <w:p w14:paraId="3A9716EB" w14:textId="1A4C412F" w:rsidR="00A35E70" w:rsidRDefault="00A35E70" w:rsidP="00A35E70">
      <w:pPr>
        <w:pStyle w:val="ListParagraph"/>
        <w:numPr>
          <w:ilvl w:val="0"/>
          <w:numId w:val="1"/>
        </w:numPr>
      </w:pPr>
      <w:r>
        <w:t>Exit</w:t>
      </w:r>
    </w:p>
    <w:p w14:paraId="7A6D6463" w14:textId="51B132A2" w:rsidR="00AC1F0F" w:rsidRDefault="00AC1F0F" w:rsidP="00AC1F0F"/>
    <w:p w14:paraId="15F056AF" w14:textId="4E222CED" w:rsidR="00AC1F0F" w:rsidRDefault="00A7015F" w:rsidP="00AC1F0F">
      <w:pPr>
        <w:tabs>
          <w:tab w:val="left" w:pos="480"/>
        </w:tabs>
      </w:pPr>
      <w:r>
        <w:t xml:space="preserve">At the end of the </w:t>
      </w:r>
      <w:r w:rsidR="000568B9">
        <w:t>Mass</w:t>
      </w:r>
      <w:r>
        <w:t xml:space="preserve">, </w:t>
      </w:r>
      <w:r w:rsidR="00557FC9">
        <w:t>you may exit the auditorium either at the door where you entered or take the ramp on the right side of the auditorium and through the side of the stage. Please refrain from congregating at the hallways. You may do so once you are out in the open space in the parking lot.</w:t>
      </w:r>
    </w:p>
    <w:p w14:paraId="274E0917" w14:textId="77BF6E93" w:rsidR="00174504" w:rsidRDefault="00174504" w:rsidP="00AC1F0F">
      <w:pPr>
        <w:tabs>
          <w:tab w:val="left" w:pos="480"/>
        </w:tabs>
      </w:pPr>
    </w:p>
    <w:p w14:paraId="0601F897" w14:textId="709F42A5" w:rsidR="00174504" w:rsidRDefault="00174504" w:rsidP="00AC1F0F">
      <w:pPr>
        <w:tabs>
          <w:tab w:val="left" w:pos="480"/>
        </w:tabs>
        <w:rPr>
          <w:noProof/>
        </w:rPr>
      </w:pPr>
      <w:r>
        <w:rPr>
          <w:noProof/>
        </w:rPr>
        <w:lastRenderedPageBreak/>
        <w:drawing>
          <wp:inline distT="0" distB="0" distL="0" distR="0" wp14:anchorId="70204A0A" wp14:editId="69FE4A55">
            <wp:extent cx="6159499" cy="7971155"/>
            <wp:effectExtent l="0" t="0" r="635" b="4445"/>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rlington COVID Response - Flier - Signage Example (05.14.2020, english, final.rev).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63598" cy="7976460"/>
                    </a:xfrm>
                    <a:prstGeom prst="rect">
                      <a:avLst/>
                    </a:prstGeom>
                  </pic:spPr>
                </pic:pic>
              </a:graphicData>
            </a:graphic>
          </wp:inline>
        </w:drawing>
      </w:r>
    </w:p>
    <w:p w14:paraId="28CCAC34" w14:textId="1FC16712" w:rsidR="00174504" w:rsidRDefault="00174504" w:rsidP="00174504"/>
    <w:p w14:paraId="599BEA6A" w14:textId="3A1907CB" w:rsidR="00174504" w:rsidRDefault="00174504" w:rsidP="00174504">
      <w:pPr>
        <w:rPr>
          <w:noProof/>
        </w:rPr>
      </w:pPr>
      <w:r>
        <w:rPr>
          <w:noProof/>
        </w:rPr>
        <w:lastRenderedPageBreak/>
        <w:drawing>
          <wp:inline distT="0" distB="0" distL="0" distR="0" wp14:anchorId="431FC10E" wp14:editId="719AF639">
            <wp:extent cx="5943600" cy="7691755"/>
            <wp:effectExtent l="0" t="0" r="0" b="4445"/>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rlington COVID Response - Guide - Mass, Lay Faithful (05.14.2020, final.rev)_Page_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5477AD37" w14:textId="61B618FD" w:rsidR="00174504" w:rsidRPr="00174504" w:rsidRDefault="00174504" w:rsidP="00174504"/>
    <w:sectPr w:rsidR="00174504" w:rsidRPr="00174504" w:rsidSect="00091D84">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ED1197" w14:textId="77777777" w:rsidR="005A6EDC" w:rsidRDefault="005A6EDC" w:rsidP="000568B9">
      <w:r>
        <w:separator/>
      </w:r>
    </w:p>
  </w:endnote>
  <w:endnote w:type="continuationSeparator" w:id="0">
    <w:p w14:paraId="53A2C2AF" w14:textId="77777777" w:rsidR="005A6EDC" w:rsidRDefault="005A6EDC" w:rsidP="000568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92296136"/>
      <w:docPartObj>
        <w:docPartGallery w:val="Page Numbers (Bottom of Page)"/>
        <w:docPartUnique/>
      </w:docPartObj>
    </w:sdtPr>
    <w:sdtEndPr>
      <w:rPr>
        <w:noProof/>
      </w:rPr>
    </w:sdtEndPr>
    <w:sdtContent>
      <w:p w14:paraId="6BC60225" w14:textId="7C75C845" w:rsidR="000568B9" w:rsidRDefault="000568B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5BCFAB8" w14:textId="77777777" w:rsidR="000568B9" w:rsidRDefault="000568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D821EE" w14:textId="77777777" w:rsidR="005A6EDC" w:rsidRDefault="005A6EDC" w:rsidP="000568B9">
      <w:r>
        <w:separator/>
      </w:r>
    </w:p>
  </w:footnote>
  <w:footnote w:type="continuationSeparator" w:id="0">
    <w:p w14:paraId="7D064829" w14:textId="77777777" w:rsidR="005A6EDC" w:rsidRDefault="005A6EDC" w:rsidP="000568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827102B"/>
    <w:multiLevelType w:val="hybridMultilevel"/>
    <w:tmpl w:val="8FAEAC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4587BEC"/>
    <w:multiLevelType w:val="hybridMultilevel"/>
    <w:tmpl w:val="91C6C560"/>
    <w:lvl w:ilvl="0" w:tplc="04090015">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6B585792"/>
    <w:multiLevelType w:val="hybridMultilevel"/>
    <w:tmpl w:val="9C645396"/>
    <w:lvl w:ilvl="0" w:tplc="4C76BE9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7AF6021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E70"/>
    <w:rsid w:val="0002785F"/>
    <w:rsid w:val="000568B9"/>
    <w:rsid w:val="00091D84"/>
    <w:rsid w:val="000F122A"/>
    <w:rsid w:val="00134C62"/>
    <w:rsid w:val="00174504"/>
    <w:rsid w:val="001B19FC"/>
    <w:rsid w:val="001E35F0"/>
    <w:rsid w:val="001F0A45"/>
    <w:rsid w:val="0021571F"/>
    <w:rsid w:val="002453C1"/>
    <w:rsid w:val="002B2A45"/>
    <w:rsid w:val="002C489D"/>
    <w:rsid w:val="00430D88"/>
    <w:rsid w:val="00557FC9"/>
    <w:rsid w:val="005A6EDC"/>
    <w:rsid w:val="00687237"/>
    <w:rsid w:val="007C03B7"/>
    <w:rsid w:val="008F0764"/>
    <w:rsid w:val="009066CF"/>
    <w:rsid w:val="009136EA"/>
    <w:rsid w:val="00A35E70"/>
    <w:rsid w:val="00A7015F"/>
    <w:rsid w:val="00AC1F0F"/>
    <w:rsid w:val="00D75836"/>
    <w:rsid w:val="00E231F5"/>
    <w:rsid w:val="00EA3F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DFAB32"/>
  <w15:chartTrackingRefBased/>
  <w15:docId w15:val="{A180697C-4268-AA4F-A5BE-9811BB84C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35E7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35E7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A35E7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A35E70"/>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35E70"/>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A35E70"/>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A35E70"/>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A35E7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35E7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35E70"/>
    <w:pPr>
      <w:ind w:left="720"/>
      <w:contextualSpacing/>
    </w:pPr>
  </w:style>
  <w:style w:type="character" w:customStyle="1" w:styleId="Heading1Char">
    <w:name w:val="Heading 1 Char"/>
    <w:basedOn w:val="DefaultParagraphFont"/>
    <w:link w:val="Heading1"/>
    <w:uiPriority w:val="9"/>
    <w:rsid w:val="00A35E7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35E7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A35E70"/>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A35E70"/>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A35E70"/>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A35E70"/>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A35E70"/>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A35E7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35E70"/>
    <w:rPr>
      <w:rFonts w:asciiTheme="majorHAnsi" w:eastAsiaTheme="majorEastAsia" w:hAnsiTheme="majorHAnsi" w:cstheme="majorBidi"/>
      <w:i/>
      <w:iCs/>
      <w:color w:val="272727" w:themeColor="text1" w:themeTint="D8"/>
      <w:sz w:val="21"/>
      <w:szCs w:val="21"/>
    </w:rPr>
  </w:style>
  <w:style w:type="character" w:styleId="Hyperlink">
    <w:name w:val="Hyperlink"/>
    <w:basedOn w:val="DefaultParagraphFont"/>
    <w:uiPriority w:val="99"/>
    <w:unhideWhenUsed/>
    <w:rsid w:val="000F122A"/>
    <w:rPr>
      <w:color w:val="0563C1" w:themeColor="hyperlink"/>
      <w:u w:val="single"/>
    </w:rPr>
  </w:style>
  <w:style w:type="character" w:styleId="UnresolvedMention">
    <w:name w:val="Unresolved Mention"/>
    <w:basedOn w:val="DefaultParagraphFont"/>
    <w:uiPriority w:val="99"/>
    <w:semiHidden/>
    <w:unhideWhenUsed/>
    <w:rsid w:val="000F122A"/>
    <w:rPr>
      <w:color w:val="605E5C"/>
      <w:shd w:val="clear" w:color="auto" w:fill="E1DFDD"/>
    </w:rPr>
  </w:style>
  <w:style w:type="character" w:styleId="FollowedHyperlink">
    <w:name w:val="FollowedHyperlink"/>
    <w:basedOn w:val="DefaultParagraphFont"/>
    <w:uiPriority w:val="99"/>
    <w:semiHidden/>
    <w:unhideWhenUsed/>
    <w:rsid w:val="00174504"/>
    <w:rPr>
      <w:color w:val="954F72" w:themeColor="followedHyperlink"/>
      <w:u w:val="single"/>
    </w:rPr>
  </w:style>
  <w:style w:type="paragraph" w:styleId="Header">
    <w:name w:val="header"/>
    <w:basedOn w:val="Normal"/>
    <w:link w:val="HeaderChar"/>
    <w:uiPriority w:val="99"/>
    <w:unhideWhenUsed/>
    <w:rsid w:val="000568B9"/>
    <w:pPr>
      <w:tabs>
        <w:tab w:val="center" w:pos="4680"/>
        <w:tab w:val="right" w:pos="9360"/>
      </w:tabs>
    </w:pPr>
  </w:style>
  <w:style w:type="character" w:customStyle="1" w:styleId="HeaderChar">
    <w:name w:val="Header Char"/>
    <w:basedOn w:val="DefaultParagraphFont"/>
    <w:link w:val="Header"/>
    <w:uiPriority w:val="99"/>
    <w:rsid w:val="000568B9"/>
  </w:style>
  <w:style w:type="paragraph" w:styleId="Footer">
    <w:name w:val="footer"/>
    <w:basedOn w:val="Normal"/>
    <w:link w:val="FooterChar"/>
    <w:uiPriority w:val="99"/>
    <w:unhideWhenUsed/>
    <w:rsid w:val="000568B9"/>
    <w:pPr>
      <w:tabs>
        <w:tab w:val="center" w:pos="4680"/>
        <w:tab w:val="right" w:pos="9360"/>
      </w:tabs>
    </w:pPr>
  </w:style>
  <w:style w:type="character" w:customStyle="1" w:styleId="FooterChar">
    <w:name w:val="Footer Char"/>
    <w:basedOn w:val="DefaultParagraphFont"/>
    <w:link w:val="Footer"/>
    <w:uiPriority w:val="99"/>
    <w:rsid w:val="000568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hyperlink" Target="https://youtu.be/JP-uEaMvM-s"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youtu.be/6iZI-5qB64c" TargetMode="Externa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83BF0D-EA2C-4FDB-BD16-7B110650D3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470</Words>
  <Characters>2684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Alvin Santiago</dc:creator>
  <cp:keywords/>
  <dc:description/>
  <cp:lastModifiedBy>JChatman</cp:lastModifiedBy>
  <cp:revision>2</cp:revision>
  <dcterms:created xsi:type="dcterms:W3CDTF">2020-06-19T19:09:00Z</dcterms:created>
  <dcterms:modified xsi:type="dcterms:W3CDTF">2020-06-19T19:09:00Z</dcterms:modified>
</cp:coreProperties>
</file>